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CB3E" w14:textId="77777777" w:rsidR="005442F8" w:rsidRDefault="005442F8" w:rsidP="00676CE6">
      <w:pPr>
        <w:jc w:val="center"/>
        <w:rPr>
          <w:b/>
        </w:rPr>
      </w:pPr>
    </w:p>
    <w:p w14:paraId="7ED6CDEF" w14:textId="77777777" w:rsidR="005442F8" w:rsidRDefault="005442F8" w:rsidP="00676CE6">
      <w:pPr>
        <w:jc w:val="center"/>
        <w:rPr>
          <w:b/>
        </w:rPr>
      </w:pPr>
    </w:p>
    <w:p w14:paraId="738CBBF3" w14:textId="51212009" w:rsidR="00676CE6" w:rsidRPr="00676CE6" w:rsidRDefault="00676CE6" w:rsidP="00676CE6">
      <w:pPr>
        <w:jc w:val="center"/>
        <w:rPr>
          <w:b/>
        </w:rPr>
      </w:pPr>
      <w:r w:rsidRPr="00676CE6">
        <w:rPr>
          <w:b/>
        </w:rPr>
        <w:t>МИСЛЕЊЕ</w:t>
      </w:r>
    </w:p>
    <w:p w14:paraId="79135C1A" w14:textId="782F0529" w:rsidR="00676CE6" w:rsidRPr="00676CE6" w:rsidRDefault="00676CE6" w:rsidP="00676CE6">
      <w:pPr>
        <w:jc w:val="center"/>
        <w:rPr>
          <w:b/>
        </w:rPr>
      </w:pPr>
      <w:r w:rsidRPr="00676CE6">
        <w:rPr>
          <w:b/>
        </w:rPr>
        <w:t xml:space="preserve"> на Надзорниот одбор на Капитал Банка АД Скопје за Извештајот на Друштвото за ревизија </w:t>
      </w:r>
      <w:r w:rsidR="00E85B9A">
        <w:rPr>
          <w:b/>
        </w:rPr>
        <w:t xml:space="preserve">РСМ </w:t>
      </w:r>
      <w:r w:rsidRPr="00676CE6">
        <w:rPr>
          <w:b/>
        </w:rPr>
        <w:t>за извршената ревизија на финансиските извештаи на Банката за 20</w:t>
      </w:r>
      <w:r w:rsidR="00E85B9A">
        <w:rPr>
          <w:b/>
        </w:rPr>
        <w:t>2</w:t>
      </w:r>
      <w:r w:rsidR="00803872">
        <w:rPr>
          <w:b/>
        </w:rPr>
        <w:t>2</w:t>
      </w:r>
      <w:r w:rsidRPr="00676CE6">
        <w:rPr>
          <w:b/>
        </w:rPr>
        <w:t xml:space="preserve"> година</w:t>
      </w:r>
    </w:p>
    <w:p w14:paraId="76C147E7" w14:textId="77777777" w:rsidR="00676CE6" w:rsidRDefault="00676CE6" w:rsidP="00676CE6"/>
    <w:p w14:paraId="6FF06FDC" w14:textId="77777777" w:rsidR="00676CE6" w:rsidRDefault="00676CE6" w:rsidP="00676CE6"/>
    <w:p w14:paraId="7600505E" w14:textId="02677237" w:rsidR="00676CE6" w:rsidRDefault="00676CE6" w:rsidP="00676CE6">
      <w:r w:rsidRPr="00676CE6">
        <w:t xml:space="preserve">Друштвото за ревизија </w:t>
      </w:r>
      <w:r w:rsidR="00E85B9A">
        <w:t xml:space="preserve">РСМ </w:t>
      </w:r>
      <w:r w:rsidRPr="00676CE6">
        <w:t>изврши ревизија на финансиските извештаи на Капитал Банка АД Скопје, коишто ги сочинуваат билансот на состојба на Банката на 31 декември 20</w:t>
      </w:r>
      <w:r w:rsidR="00E85B9A">
        <w:t>2</w:t>
      </w:r>
      <w:r w:rsidR="00803872">
        <w:t>2</w:t>
      </w:r>
      <w:r w:rsidRPr="00676CE6">
        <w:t xml:space="preserve"> година, билансот на успех, извештајот за сеопфатна добивка, извештајот за промените во капиталот и резервите, извештајот за паричниот тек за годината која завршува на 31 декември 20</w:t>
      </w:r>
      <w:r w:rsidR="00E85B9A">
        <w:t>2</w:t>
      </w:r>
      <w:r w:rsidR="00803872">
        <w:t>2</w:t>
      </w:r>
      <w:r w:rsidRPr="00676CE6">
        <w:t xml:space="preserve"> година и прегледот на значајните сметководствени политики и други белешки. </w:t>
      </w:r>
    </w:p>
    <w:p w14:paraId="05181353" w14:textId="77777777" w:rsidR="00676CE6" w:rsidRDefault="00676CE6" w:rsidP="00676CE6"/>
    <w:p w14:paraId="07A9FD4B" w14:textId="77777777" w:rsidR="00676CE6" w:rsidRDefault="00676CE6" w:rsidP="00676CE6">
      <w:r w:rsidRPr="00676CE6">
        <w:t xml:space="preserve">Ревизијата на финансиските извештаи на Капитал Банка АД Скопје е спроведена во согласност со Меѓународните стандарди за ревизија и етичките стандарди кои ревизорите се обврзани да ги почитуваат. При вршење на ревизијата, ревизорите вклучија соодветни постапки за добивање на соодветни докази за износите и образложенијата во финансиските извештаи и вклучија проценка на ризиците од постоење на материјално значајни грешки во финансиските извештаи. </w:t>
      </w:r>
    </w:p>
    <w:p w14:paraId="1F66EB2F" w14:textId="77777777" w:rsidR="00676CE6" w:rsidRDefault="00676CE6" w:rsidP="00676CE6"/>
    <w:p w14:paraId="4A5921BF" w14:textId="77777777" w:rsidR="00676CE6" w:rsidRDefault="00676CE6" w:rsidP="00676CE6">
      <w:r w:rsidRPr="00676CE6">
        <w:t>Раководството на Банката е одговорно за изготвување и објективно презентирање на Финансиските извешати, во согласност со регулативата на НБР</w:t>
      </w:r>
      <w:r>
        <w:t>С</w:t>
      </w:r>
      <w:r w:rsidRPr="00676CE6">
        <w:t xml:space="preserve">М. </w:t>
      </w:r>
    </w:p>
    <w:p w14:paraId="587074A7" w14:textId="77777777" w:rsidR="00676CE6" w:rsidRDefault="00676CE6" w:rsidP="00676CE6"/>
    <w:p w14:paraId="6D380375" w14:textId="5B5026CB" w:rsidR="00676CE6" w:rsidRDefault="00676CE6" w:rsidP="00676CE6">
      <w:r w:rsidRPr="00676CE6">
        <w:t xml:space="preserve">Надзорниот одбор го прифаќа извештајот на Друштвото за ревизија </w:t>
      </w:r>
      <w:r w:rsidR="00E85B9A">
        <w:t xml:space="preserve">РСМ </w:t>
      </w:r>
      <w:r w:rsidRPr="00676CE6">
        <w:t>за извршената ревизија на финансиските извештаи на Капитал Банка АД Скопје за годината што завршува на 31 декември 20</w:t>
      </w:r>
      <w:r w:rsidR="00E85B9A">
        <w:t>2</w:t>
      </w:r>
      <w:r w:rsidR="00803872">
        <w:t>2</w:t>
      </w:r>
      <w:r w:rsidRPr="00676CE6">
        <w:t xml:space="preserve"> година и истиот го смета за реален и објективен, а наодите за основани. </w:t>
      </w:r>
    </w:p>
    <w:p w14:paraId="18E982B6" w14:textId="77777777" w:rsidR="00676CE6" w:rsidRDefault="00676CE6" w:rsidP="00676CE6"/>
    <w:p w14:paraId="51484679" w14:textId="77777777" w:rsidR="00676CE6" w:rsidRDefault="00676CE6" w:rsidP="00676CE6">
      <w:pPr>
        <w:jc w:val="right"/>
      </w:pPr>
    </w:p>
    <w:p w14:paraId="71E972B0" w14:textId="77777777" w:rsidR="005442F8" w:rsidRDefault="005442F8" w:rsidP="00676CE6">
      <w:pPr>
        <w:jc w:val="right"/>
      </w:pPr>
    </w:p>
    <w:p w14:paraId="280BF924" w14:textId="77777777" w:rsidR="005442F8" w:rsidRDefault="005442F8" w:rsidP="00676CE6">
      <w:pPr>
        <w:jc w:val="right"/>
      </w:pPr>
    </w:p>
    <w:p w14:paraId="5CC47F4D" w14:textId="77777777" w:rsidR="00676CE6" w:rsidRDefault="00676CE6" w:rsidP="00676CE6">
      <w:pPr>
        <w:ind w:left="5040"/>
        <w:jc w:val="center"/>
      </w:pPr>
      <w:r w:rsidRPr="00676CE6">
        <w:t xml:space="preserve">Претседател на Надзорен одбор, </w:t>
      </w:r>
    </w:p>
    <w:p w14:paraId="795483A9" w14:textId="77777777" w:rsidR="00941490" w:rsidRPr="00CB6FC8" w:rsidRDefault="00676CE6" w:rsidP="00676CE6">
      <w:pPr>
        <w:jc w:val="right"/>
        <w:rPr>
          <w:lang w:val="en-US"/>
        </w:rPr>
      </w:pPr>
      <w:r w:rsidRPr="00676CE6">
        <w:t>Калина Василева Стефанова - Пеловска</w:t>
      </w:r>
    </w:p>
    <w:p w14:paraId="3A4BF0AB" w14:textId="77777777" w:rsidR="00941490" w:rsidRPr="00941490" w:rsidRDefault="00941490" w:rsidP="00941490"/>
    <w:p w14:paraId="0E5C96C8" w14:textId="77777777" w:rsidR="00941490" w:rsidRPr="00941490" w:rsidRDefault="00941490" w:rsidP="00941490"/>
    <w:p w14:paraId="11113526" w14:textId="77777777" w:rsidR="00941490" w:rsidRPr="00941490" w:rsidRDefault="00941490" w:rsidP="00941490"/>
    <w:p w14:paraId="5C30B903" w14:textId="77777777" w:rsidR="00941490" w:rsidRPr="00941490" w:rsidRDefault="00941490" w:rsidP="00941490"/>
    <w:p w14:paraId="5436897F" w14:textId="77777777" w:rsidR="00941490" w:rsidRPr="00941490" w:rsidRDefault="00941490" w:rsidP="00941490"/>
    <w:p w14:paraId="4B45AC12" w14:textId="77777777" w:rsidR="00941490" w:rsidRPr="00941490" w:rsidRDefault="00941490" w:rsidP="00941490"/>
    <w:p w14:paraId="4AE70DB3" w14:textId="77777777" w:rsidR="00941490" w:rsidRPr="00941490" w:rsidRDefault="00941490" w:rsidP="00941490"/>
    <w:p w14:paraId="1D0559BB" w14:textId="77777777" w:rsidR="00941490" w:rsidRPr="00941490" w:rsidRDefault="00941490" w:rsidP="00941490"/>
    <w:p w14:paraId="71501C45" w14:textId="77777777" w:rsidR="00941490" w:rsidRPr="00941490" w:rsidRDefault="00941490" w:rsidP="00941490"/>
    <w:p w14:paraId="29596BE5" w14:textId="77777777" w:rsidR="00941490" w:rsidRPr="00941490" w:rsidRDefault="00941490" w:rsidP="00941490"/>
    <w:p w14:paraId="668CE829" w14:textId="77777777" w:rsidR="00941490" w:rsidRPr="00941490" w:rsidRDefault="00941490" w:rsidP="00941490"/>
    <w:p w14:paraId="46B36109" w14:textId="77777777" w:rsidR="00941490" w:rsidRPr="00941490" w:rsidRDefault="00941490" w:rsidP="00941490"/>
    <w:p w14:paraId="6A9E5E93" w14:textId="77777777" w:rsidR="00941490" w:rsidRPr="00941490" w:rsidRDefault="00941490" w:rsidP="00941490"/>
    <w:p w14:paraId="589F121B" w14:textId="77777777" w:rsidR="00941490" w:rsidRPr="00941490" w:rsidRDefault="00941490" w:rsidP="00941490"/>
    <w:p w14:paraId="69867471" w14:textId="77777777" w:rsidR="00941490" w:rsidRPr="00941490" w:rsidRDefault="00941490" w:rsidP="00941490"/>
    <w:p w14:paraId="662DFCB3" w14:textId="77777777" w:rsidR="00941490" w:rsidRPr="00941490" w:rsidRDefault="00941490" w:rsidP="00941490"/>
    <w:p w14:paraId="0D443D37" w14:textId="77777777" w:rsidR="00B616DB" w:rsidRPr="00800702" w:rsidRDefault="00B616DB" w:rsidP="00941490">
      <w:pPr>
        <w:tabs>
          <w:tab w:val="left" w:pos="3155"/>
        </w:tabs>
        <w:rPr>
          <w:lang w:val="en-US"/>
        </w:rPr>
      </w:pPr>
    </w:p>
    <w:sectPr w:rsidR="00B616DB" w:rsidRPr="00800702" w:rsidSect="00E24E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4F5F" w14:textId="77777777" w:rsidR="00747D44" w:rsidRDefault="00747D44" w:rsidP="003B1F06">
      <w:r>
        <w:separator/>
      </w:r>
    </w:p>
  </w:endnote>
  <w:endnote w:type="continuationSeparator" w:id="0">
    <w:p w14:paraId="4A1A1E6F" w14:textId="77777777" w:rsidR="00747D44" w:rsidRDefault="00747D44" w:rsidP="003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FBF0" w14:textId="77777777" w:rsidR="003B1F06" w:rsidRDefault="00676CE6" w:rsidP="003B1F06">
    <w:pPr>
      <w:pStyle w:val="Footer"/>
      <w:tabs>
        <w:tab w:val="left" w:pos="142"/>
        <w:tab w:val="left" w:pos="8364"/>
        <w:tab w:val="left" w:pos="8789"/>
      </w:tabs>
    </w:pPr>
    <w:r w:rsidRPr="00800702">
      <w:rPr>
        <w:noProof/>
        <w:lang w:val="en-US"/>
      </w:rPr>
      <w:drawing>
        <wp:inline distT="0" distB="0" distL="0" distR="0" wp14:anchorId="70AE6E21" wp14:editId="6EC3D382">
          <wp:extent cx="5734050" cy="981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A684" w14:textId="77777777" w:rsidR="00747D44" w:rsidRDefault="00747D44" w:rsidP="003B1F06">
      <w:r>
        <w:separator/>
      </w:r>
    </w:p>
  </w:footnote>
  <w:footnote w:type="continuationSeparator" w:id="0">
    <w:p w14:paraId="07EAA5D2" w14:textId="77777777" w:rsidR="00747D44" w:rsidRDefault="00747D44" w:rsidP="003B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142A" w14:textId="77777777" w:rsidR="00941490" w:rsidRDefault="00BF0C27" w:rsidP="00BF0C27">
    <w:pPr>
      <w:pStyle w:val="Header"/>
    </w:pPr>
    <w:r>
      <w:rPr>
        <w:lang w:val="en-US"/>
      </w:rPr>
      <w:t xml:space="preserve">                                                                          </w:t>
    </w:r>
    <w:r w:rsidR="00213663">
      <w:rPr>
        <w:lang w:val="en-US"/>
      </w:rPr>
      <w:t xml:space="preserve">           </w:t>
    </w:r>
    <w:r>
      <w:rPr>
        <w:lang w:val="en-US"/>
      </w:rPr>
      <w:t xml:space="preserve">   </w:t>
    </w:r>
    <w:r w:rsidR="00676CE6">
      <w:rPr>
        <w:noProof/>
        <w:lang w:val="en-US"/>
      </w:rPr>
      <w:drawing>
        <wp:inline distT="0" distB="0" distL="0" distR="0" wp14:anchorId="344A734F" wp14:editId="27367EE2">
          <wp:extent cx="2933700" cy="733425"/>
          <wp:effectExtent l="0" t="0" r="0" b="0"/>
          <wp:docPr id="1" name="Picture 1" descr="logo-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784E6" w14:textId="77777777" w:rsidR="00941490" w:rsidRDefault="0094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B83"/>
    <w:multiLevelType w:val="hybridMultilevel"/>
    <w:tmpl w:val="0D3641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15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06"/>
    <w:rsid w:val="00070979"/>
    <w:rsid w:val="000E290B"/>
    <w:rsid w:val="000F04A9"/>
    <w:rsid w:val="000F7FDE"/>
    <w:rsid w:val="00103B95"/>
    <w:rsid w:val="00106E19"/>
    <w:rsid w:val="00147382"/>
    <w:rsid w:val="001620B7"/>
    <w:rsid w:val="002049B7"/>
    <w:rsid w:val="00213663"/>
    <w:rsid w:val="0021541C"/>
    <w:rsid w:val="002277FB"/>
    <w:rsid w:val="003341F7"/>
    <w:rsid w:val="00343DB4"/>
    <w:rsid w:val="00366E37"/>
    <w:rsid w:val="003B1F06"/>
    <w:rsid w:val="003E77E1"/>
    <w:rsid w:val="00402C76"/>
    <w:rsid w:val="004426F5"/>
    <w:rsid w:val="00457D10"/>
    <w:rsid w:val="005442F8"/>
    <w:rsid w:val="00584915"/>
    <w:rsid w:val="005F7660"/>
    <w:rsid w:val="00676CE6"/>
    <w:rsid w:val="006C5B7A"/>
    <w:rsid w:val="00747D44"/>
    <w:rsid w:val="007536E1"/>
    <w:rsid w:val="00771529"/>
    <w:rsid w:val="00784A67"/>
    <w:rsid w:val="00800702"/>
    <w:rsid w:val="00803872"/>
    <w:rsid w:val="008F5F04"/>
    <w:rsid w:val="00905B0F"/>
    <w:rsid w:val="00941490"/>
    <w:rsid w:val="0096534E"/>
    <w:rsid w:val="009C0A01"/>
    <w:rsid w:val="009E17E0"/>
    <w:rsid w:val="009E226A"/>
    <w:rsid w:val="00A03FF3"/>
    <w:rsid w:val="00A14770"/>
    <w:rsid w:val="00A63502"/>
    <w:rsid w:val="00A94276"/>
    <w:rsid w:val="00B01EB4"/>
    <w:rsid w:val="00B126AB"/>
    <w:rsid w:val="00B616DB"/>
    <w:rsid w:val="00B67115"/>
    <w:rsid w:val="00B821B7"/>
    <w:rsid w:val="00B824E8"/>
    <w:rsid w:val="00B95B7C"/>
    <w:rsid w:val="00BF0C27"/>
    <w:rsid w:val="00C27DE3"/>
    <w:rsid w:val="00CB6FC8"/>
    <w:rsid w:val="00CF424D"/>
    <w:rsid w:val="00D1195F"/>
    <w:rsid w:val="00D36524"/>
    <w:rsid w:val="00D46CE0"/>
    <w:rsid w:val="00E24E99"/>
    <w:rsid w:val="00E85B9A"/>
    <w:rsid w:val="00E9219E"/>
    <w:rsid w:val="00F00423"/>
    <w:rsid w:val="00F058B9"/>
    <w:rsid w:val="00F44BEA"/>
    <w:rsid w:val="00FA3B74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E78"/>
  <w15:chartTrackingRefBased/>
  <w15:docId w15:val="{098E4521-38A7-40E4-801B-A69A45FA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99"/>
    <w:pPr>
      <w:jc w:val="both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06"/>
  </w:style>
  <w:style w:type="paragraph" w:styleId="Footer">
    <w:name w:val="footer"/>
    <w:basedOn w:val="Normal"/>
    <w:link w:val="Foot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06"/>
  </w:style>
  <w:style w:type="paragraph" w:styleId="BalloonText">
    <w:name w:val="Balloon Text"/>
    <w:basedOn w:val="Normal"/>
    <w:link w:val="BalloonTextChar"/>
    <w:uiPriority w:val="99"/>
    <w:semiHidden/>
    <w:unhideWhenUsed/>
    <w:rsid w:val="003B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Kapital Banka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suzanab</dc:creator>
  <cp:keywords/>
  <dc:description/>
  <cp:lastModifiedBy>Irena Nikolovska</cp:lastModifiedBy>
  <cp:revision>6</cp:revision>
  <cp:lastPrinted>2016-05-31T13:11:00Z</cp:lastPrinted>
  <dcterms:created xsi:type="dcterms:W3CDTF">2021-04-08T11:47:00Z</dcterms:created>
  <dcterms:modified xsi:type="dcterms:W3CDTF">2023-04-28T10:34:00Z</dcterms:modified>
</cp:coreProperties>
</file>